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C252B">
      <w:pPr>
        <w:jc w:val="center"/>
        <w:rPr>
          <w:rFonts w:hint="eastAsia" w:ascii="黑体" w:hAnsi="黑体" w:eastAsia="黑体"/>
          <w:b/>
          <w:kern w:val="0"/>
          <w:sz w:val="36"/>
          <w:szCs w:val="22"/>
          <w:lang w:eastAsia="en-US"/>
        </w:rPr>
      </w:pPr>
      <w:r>
        <w:rPr>
          <w:rFonts w:hint="eastAsia" w:ascii="黑体" w:hAnsi="黑体" w:eastAsia="黑体"/>
          <w:b/>
          <w:kern w:val="0"/>
          <w:sz w:val="36"/>
          <w:szCs w:val="22"/>
          <w:lang w:eastAsia="en-US"/>
        </w:rPr>
        <w:t>关于征集“农技协+科技小院”融合试点</w:t>
      </w:r>
    </w:p>
    <w:p w14:paraId="1163CDEE">
      <w:pPr>
        <w:jc w:val="center"/>
        <w:rPr>
          <w:rFonts w:hint="eastAsia"/>
          <w:sz w:val="24"/>
          <w:szCs w:val="24"/>
        </w:rPr>
      </w:pPr>
      <w:r>
        <w:rPr>
          <w:rFonts w:hint="eastAsia" w:ascii="黑体" w:hAnsi="黑体" w:eastAsia="黑体"/>
          <w:b/>
          <w:kern w:val="0"/>
          <w:sz w:val="36"/>
          <w:szCs w:val="22"/>
          <w:lang w:eastAsia="en-US"/>
        </w:rPr>
        <w:t>及产业技术需求的公告</w:t>
      </w:r>
    </w:p>
    <w:p w14:paraId="6F2E9352">
      <w:pPr>
        <w:rPr>
          <w:rFonts w:hint="eastAsia"/>
          <w:sz w:val="24"/>
          <w:szCs w:val="24"/>
        </w:rPr>
      </w:pPr>
    </w:p>
    <w:p w14:paraId="161BA343">
      <w:pPr>
        <w:rPr>
          <w:rFonts w:hint="eastAsia"/>
          <w:sz w:val="24"/>
          <w:szCs w:val="24"/>
        </w:rPr>
      </w:pPr>
    </w:p>
    <w:p w14:paraId="016FAD01">
      <w:pPr>
        <w:widowControl/>
        <w:spacing w:after="120" w:line="360" w:lineRule="auto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val="en-US" w:eastAsia="zh-CN"/>
        </w:rPr>
        <w:t>汉中市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略阳县、</w:t>
      </w:r>
      <w:r>
        <w:rPr>
          <w:rFonts w:hint="eastAsia" w:ascii="宋体" w:hAnsi="宋体" w:eastAsia="宋体"/>
          <w:b w:val="0"/>
          <w:kern w:val="0"/>
          <w:sz w:val="24"/>
          <w:szCs w:val="22"/>
          <w:lang w:val="en-US" w:eastAsia="zh-CN"/>
        </w:rPr>
        <w:t>安康市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汉滨区科协、农技协、科技小院：</w:t>
      </w:r>
    </w:p>
    <w:p w14:paraId="469F0DD6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根据《科技赋能乡村振兴服务专项-陕西》项目任务书要求，为助力国家乡村振兴重点帮扶县完善科协基层组织建设</w:t>
      </w:r>
      <w:bookmarkStart w:id="0" w:name="_GoBack"/>
      <w:bookmarkEnd w:id="0"/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、促进产业振兴，现就征集“农技协+科技小院”融合试点及产业技术需求有关事项公告如下。</w:t>
      </w:r>
    </w:p>
    <w:p w14:paraId="208101EF">
      <w:pPr>
        <w:spacing w:line="360" w:lineRule="auto"/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一、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概况</w:t>
      </w:r>
    </w:p>
    <w:p w14:paraId="7680A91A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val="en-US" w:eastAsia="zh-CN"/>
        </w:rPr>
        <w:t>1.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本次征集主要包含以下</w:t>
      </w:r>
      <w:r>
        <w:rPr>
          <w:rFonts w:hint="eastAsia" w:ascii="宋体" w:hAnsi="宋体" w:eastAsia="宋体"/>
          <w:b w:val="0"/>
          <w:kern w:val="0"/>
          <w:sz w:val="24"/>
          <w:szCs w:val="22"/>
          <w:lang w:val="en-US" w:eastAsia="zh-CN"/>
        </w:rPr>
        <w:t>两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部分内容：</w:t>
      </w:r>
    </w:p>
    <w:p w14:paraId="53441A82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zh-CN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一是在略阳县、汉滨区择优筛选“农技协+科技小院”融合试点，签订融合赋能发展协议；二是征集主导产业技术需求与专家需求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zh-CN"/>
        </w:rPr>
        <w:t>。</w:t>
      </w:r>
    </w:p>
    <w:p w14:paraId="6A8C4BEA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2. 项目</w:t>
      </w:r>
      <w:r>
        <w:rPr>
          <w:rFonts w:hint="eastAsia" w:ascii="宋体" w:hAnsi="宋体" w:eastAsia="宋体"/>
          <w:b w:val="0"/>
          <w:kern w:val="0"/>
          <w:sz w:val="24"/>
          <w:szCs w:val="22"/>
          <w:lang w:val="en-US" w:eastAsia="zh-CN"/>
        </w:rPr>
        <w:t>资金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 xml:space="preserve">：人民币 </w:t>
      </w:r>
      <w:r>
        <w:rPr>
          <w:rFonts w:hint="eastAsia" w:ascii="宋体" w:hAnsi="宋体" w:eastAsia="宋体"/>
          <w:b w:val="0"/>
          <w:kern w:val="0"/>
          <w:sz w:val="24"/>
          <w:szCs w:val="22"/>
          <w:lang w:val="en-US" w:eastAsia="zh-CN"/>
        </w:rPr>
        <w:t>2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 xml:space="preserve"> 万元。</w:t>
      </w:r>
    </w:p>
    <w:p w14:paraId="3D06201E">
      <w:pPr>
        <w:spacing w:line="360" w:lineRule="auto"/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  <w:lang w:val="en-US" w:eastAsia="en-US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二、试点申报与需求征集要求</w:t>
      </w:r>
    </w:p>
    <w:p w14:paraId="689DE548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（一）融合试点申报要求：</w:t>
      </w:r>
    </w:p>
    <w:p w14:paraId="0B7B4C96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具备较为完善的农技协组织和科技小院运行基础；</w:t>
      </w:r>
    </w:p>
    <w:p w14:paraId="7A65AE5F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有明确的融合发展规划和可操作的实施方案；</w:t>
      </w:r>
    </w:p>
    <w:p w14:paraId="36D51F6B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愿意签订融合赋能发展协议，配合开展试点建设工作。</w:t>
      </w:r>
    </w:p>
    <w:p w14:paraId="3A28305A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（二）产业技术需求征集要求：</w:t>
      </w:r>
    </w:p>
    <w:p w14:paraId="552CCF0C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立足本地主导产业，梳理产业发展中面临的技术瓶颈和难题；</w:t>
      </w:r>
    </w:p>
    <w:p w14:paraId="7D90A044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明确需要专家支持的具体领域（如种植、养殖、加工、品牌策划、市场推广等）；</w:t>
      </w:r>
    </w:p>
    <w:p w14:paraId="3E0C5427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提出具体的专家需求（专业方向、服务形式、服务频次等）。</w:t>
      </w:r>
    </w:p>
    <w:p w14:paraId="4838D75B">
      <w:pPr>
        <w:spacing w:line="360" w:lineRule="auto"/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en-US"/>
        </w:rPr>
        <w:t>申报人资格要求</w:t>
      </w:r>
    </w:p>
    <w:p w14:paraId="11CD7A4F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略阳县、汉滨区科协为申报牵头单位，负责组织辖区内农技协、科技小院共同参与；</w:t>
      </w:r>
    </w:p>
    <w:p w14:paraId="337F494B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申报单位须具有良好的商业信誉；</w:t>
      </w:r>
    </w:p>
    <w:p w14:paraId="6C709C5F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zh-CN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单位负责人为同一人或存在控股、管理关系的不同单位，不得同时参与本项目申报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zh-CN"/>
        </w:rPr>
        <w:t>。</w:t>
      </w:r>
    </w:p>
    <w:p w14:paraId="5CE6546B">
      <w:pPr>
        <w:spacing w:line="360" w:lineRule="auto"/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  <w:lang w:val="en-US" w:eastAsia="en-US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en-US"/>
        </w:rPr>
        <w:t>四、申报材料的获取与递交</w:t>
      </w:r>
    </w:p>
    <w:p w14:paraId="2DADEF29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获取时间：从2026年</w:t>
      </w:r>
      <w:r>
        <w:rPr>
          <w:rFonts w:hint="eastAsia" w:ascii="宋体" w:hAnsi="宋体" w:eastAsia="宋体"/>
          <w:b w:val="0"/>
          <w:kern w:val="0"/>
          <w:sz w:val="24"/>
          <w:szCs w:val="22"/>
          <w:lang w:val="en-US" w:eastAsia="zh-CN"/>
        </w:rPr>
        <w:t>9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月</w:t>
      </w:r>
      <w:r>
        <w:rPr>
          <w:rFonts w:hint="eastAsia" w:ascii="宋体" w:hAnsi="宋体" w:eastAsia="宋体"/>
          <w:b w:val="0"/>
          <w:kern w:val="0"/>
          <w:sz w:val="24"/>
          <w:szCs w:val="22"/>
          <w:lang w:val="en-US" w:eastAsia="zh-CN"/>
        </w:rPr>
        <w:t>1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日到2026年9月15日</w:t>
      </w:r>
    </w:p>
    <w:p w14:paraId="7453E019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获取方式：采用线上方式，请各申报单位联系省农技协获取申报表格及具体要求。sxsnjx2021@163.com</w:t>
      </w:r>
    </w:p>
    <w:p w14:paraId="0EAB140F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递交截止时间：2026年9月20日17时00分</w:t>
      </w:r>
    </w:p>
    <w:p w14:paraId="5CF80509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递交方式：纸质申报材料一式两份加盖公章邮寄至西安市莲湖区药王洞155号（陕西科技报社）陕西省农村专业技术协会联合会，电子版同步发送至邮箱：sxsnjx2021@163.com。</w:t>
      </w:r>
    </w:p>
    <w:p w14:paraId="21F2D377">
      <w:pPr>
        <w:spacing w:line="360" w:lineRule="auto"/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  <w:lang w:val="en-US" w:eastAsia="en-US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en-US"/>
        </w:rPr>
        <w:t>五、评审时间及地点</w:t>
      </w:r>
    </w:p>
    <w:p w14:paraId="6A40EACD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评审时间：2026年9月22日</w:t>
      </w:r>
    </w:p>
    <w:p w14:paraId="24B74056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评审地点：陕西省农村专业技术协会联合会会议室</w:t>
      </w:r>
    </w:p>
    <w:p w14:paraId="54D2DAC5">
      <w:pPr>
        <w:spacing w:line="360" w:lineRule="auto"/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  <w:lang w:val="en-US" w:eastAsia="en-US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六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en-US"/>
        </w:rPr>
        <w:t>、联系方式</w:t>
      </w:r>
    </w:p>
    <w:p w14:paraId="0CC2A843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征集人：陕西省农村专业技术协会联合会</w:t>
      </w:r>
    </w:p>
    <w:p w14:paraId="7CA08722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地址：西安市莲湖区药王洞155号（陕西科技报社</w:t>
      </w:r>
      <w:r>
        <w:rPr>
          <w:rFonts w:hint="eastAsia" w:ascii="宋体" w:hAnsi="宋体" w:eastAsia="宋体"/>
          <w:b w:val="0"/>
          <w:kern w:val="0"/>
          <w:sz w:val="24"/>
          <w:szCs w:val="22"/>
          <w:lang w:val="en-US" w:eastAsia="zh-CN"/>
        </w:rPr>
        <w:t>三楼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）</w:t>
      </w:r>
    </w:p>
    <w:p w14:paraId="6FC845B0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 xml:space="preserve">联系人：赵明 </w:t>
      </w:r>
    </w:p>
    <w:p w14:paraId="082155F9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 xml:space="preserve">联系电话：18966717785  </w:t>
      </w:r>
    </w:p>
    <w:p w14:paraId="19270685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电子邮件：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fldChar w:fldCharType="begin"/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instrText xml:space="preserve"> HYPERLINK "mailto:sxsnjx2021@163.com" </w:instrTex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fldChar w:fldCharType="separate"/>
      </w:r>
      <w:r>
        <w:rPr>
          <w:rStyle w:val="4"/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sxsnjx2021@163.com</w:t>
      </w: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fldChar w:fldCharType="end"/>
      </w:r>
    </w:p>
    <w:p w14:paraId="237B7CE6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请各相关县高度重视此次征集工作，以此为契机推动本县农技协组织建设和产业技术升级。</w:t>
      </w:r>
    </w:p>
    <w:p w14:paraId="581A9EE8">
      <w:pPr>
        <w:widowControl/>
        <w:spacing w:after="120" w:line="360" w:lineRule="auto"/>
        <w:ind w:firstLine="480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</w:p>
    <w:p w14:paraId="67E89402">
      <w:pPr>
        <w:widowControl/>
        <w:spacing w:after="120" w:line="360" w:lineRule="auto"/>
        <w:ind w:firstLine="4622" w:firstLineChars="1926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陕西省农村专业技术协会联合会</w:t>
      </w:r>
    </w:p>
    <w:p w14:paraId="6EE4F8F9">
      <w:pPr>
        <w:widowControl/>
        <w:spacing w:after="120" w:line="360" w:lineRule="auto"/>
        <w:ind w:firstLine="5582" w:firstLineChars="2326"/>
        <w:jc w:val="both"/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</w:pPr>
      <w:r>
        <w:rPr>
          <w:rFonts w:hint="eastAsia" w:ascii="宋体" w:hAnsi="宋体" w:eastAsia="宋体"/>
          <w:b w:val="0"/>
          <w:kern w:val="0"/>
          <w:sz w:val="24"/>
          <w:szCs w:val="22"/>
          <w:lang w:eastAsia="en-US"/>
        </w:rPr>
        <w:t>2026年8月28日</w:t>
      </w:r>
    </w:p>
    <w:p w14:paraId="685827BE">
      <w:pPr>
        <w:widowControl/>
        <w:spacing w:after="120" w:line="360" w:lineRule="auto"/>
        <w:jc w:val="both"/>
      </w:pPr>
      <w:r>
        <w:rPr>
          <w:rFonts w:ascii="Times New Roman" w:hAnsi="Times New Roman" w:eastAsia="黑体"/>
          <w:b/>
          <w:color w:val="000000"/>
          <w:sz w:val="32"/>
        </w:rPr>
        <w:t>附件1</w:t>
      </w:r>
    </w:p>
    <w:p w14:paraId="213C2E48">
      <w:pPr>
        <w:spacing w:before="0" w:after="200"/>
        <w:jc w:val="center"/>
      </w:pPr>
      <w:r>
        <w:rPr>
          <w:rFonts w:ascii="Times New Roman" w:hAnsi="Times New Roman" w:eastAsia="黑体"/>
          <w:b/>
          <w:color w:val="000000"/>
          <w:sz w:val="30"/>
        </w:rPr>
        <w:t>“农技协+科技小院”融合试点申报表</w:t>
      </w:r>
    </w:p>
    <w:p w14:paraId="2851EAD3">
      <w:pPr>
        <w:spacing w:after="120"/>
        <w:jc w:val="left"/>
      </w:pPr>
      <w:r>
        <w:rPr>
          <w:rFonts w:ascii="Times New Roman" w:hAnsi="Times New Roman" w:eastAsia="黑体"/>
          <w:b/>
          <w:color w:val="000000"/>
          <w:sz w:val="24"/>
        </w:rPr>
        <w:t>一、申报单位基本情况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821"/>
        <w:gridCol w:w="1440"/>
        <w:gridCol w:w="2821"/>
      </w:tblGrid>
      <w:tr w14:paraId="341F98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35672427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申报单位名称</w:t>
            </w:r>
          </w:p>
        </w:tc>
        <w:tc>
          <w:tcPr>
            <w:tcW w:w="2948" w:type="dxa"/>
            <w:vAlign w:val="center"/>
          </w:tcPr>
          <w:p w14:paraId="6EBBE4B4">
            <w:pPr>
              <w:spacing w:before="40" w:after="40" w:line="240" w:lineRule="auto"/>
              <w:ind w:firstLine="0"/>
              <w:jc w:val="left"/>
            </w:pPr>
          </w:p>
        </w:tc>
        <w:tc>
          <w:tcPr>
            <w:tcW w:w="1474" w:type="dxa"/>
            <w:vAlign w:val="center"/>
          </w:tcPr>
          <w:p w14:paraId="2D46C44E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所在县（区）</w:t>
            </w:r>
          </w:p>
        </w:tc>
        <w:tc>
          <w:tcPr>
            <w:tcW w:w="2948" w:type="dxa"/>
            <w:vAlign w:val="center"/>
          </w:tcPr>
          <w:p w14:paraId="43498022">
            <w:pPr>
              <w:spacing w:before="40" w:after="40" w:line="240" w:lineRule="auto"/>
              <w:ind w:firstLine="0"/>
              <w:jc w:val="left"/>
            </w:pPr>
          </w:p>
        </w:tc>
      </w:tr>
      <w:tr w14:paraId="4C8E1B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6A7F6C0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联系人</w:t>
            </w:r>
          </w:p>
        </w:tc>
        <w:tc>
          <w:tcPr>
            <w:tcW w:w="2948" w:type="dxa"/>
            <w:vAlign w:val="center"/>
          </w:tcPr>
          <w:p w14:paraId="766D454B">
            <w:pPr>
              <w:spacing w:before="40" w:after="40" w:line="240" w:lineRule="auto"/>
              <w:ind w:firstLine="0"/>
              <w:jc w:val="left"/>
            </w:pPr>
          </w:p>
        </w:tc>
        <w:tc>
          <w:tcPr>
            <w:tcW w:w="1474" w:type="dxa"/>
            <w:vAlign w:val="center"/>
          </w:tcPr>
          <w:p w14:paraId="614605BB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2948" w:type="dxa"/>
            <w:vAlign w:val="center"/>
          </w:tcPr>
          <w:p w14:paraId="46E25D7A">
            <w:pPr>
              <w:spacing w:before="40" w:after="40" w:line="240" w:lineRule="auto"/>
              <w:ind w:firstLine="0"/>
              <w:jc w:val="left"/>
            </w:pPr>
          </w:p>
        </w:tc>
      </w:tr>
      <w:tr w14:paraId="6736B4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334909C2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农技协</w:t>
            </w:r>
          </w:p>
        </w:tc>
        <w:tc>
          <w:tcPr>
            <w:tcW w:w="2948" w:type="dxa"/>
            <w:vAlign w:val="center"/>
          </w:tcPr>
          <w:p w14:paraId="52F02D84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会员数量：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组织建设情况：</w:t>
            </w:r>
          </w:p>
        </w:tc>
        <w:tc>
          <w:tcPr>
            <w:tcW w:w="1474" w:type="dxa"/>
            <w:vAlign w:val="center"/>
          </w:tcPr>
          <w:p w14:paraId="76074017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科技小院</w:t>
            </w:r>
          </w:p>
        </w:tc>
        <w:tc>
          <w:tcPr>
            <w:tcW w:w="2948" w:type="dxa"/>
            <w:vAlign w:val="center"/>
          </w:tcPr>
          <w:p w14:paraId="1DB53CE5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依托单位：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研究/服务方向：</w:t>
            </w:r>
          </w:p>
        </w:tc>
      </w:tr>
      <w:tr w14:paraId="795CEB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474" w:type="dxa"/>
            <w:vAlign w:val="center"/>
          </w:tcPr>
          <w:p w14:paraId="59AC2BC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融合发展规划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与实施方案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（概述）</w:t>
            </w:r>
          </w:p>
        </w:tc>
        <w:tc>
          <w:tcPr>
            <w:tcW w:w="7370" w:type="dxa"/>
            <w:gridSpan w:val="3"/>
            <w:vAlign w:val="center"/>
          </w:tcPr>
          <w:p w14:paraId="61E2A075">
            <w:pPr>
              <w:spacing w:before="40" w:after="40" w:line="240" w:lineRule="auto"/>
              <w:ind w:firstLine="0"/>
              <w:jc w:val="left"/>
            </w:pPr>
          </w:p>
          <w:p w14:paraId="73D90BAE">
            <w:pPr>
              <w:spacing w:before="40" w:after="40" w:line="240" w:lineRule="auto"/>
              <w:ind w:firstLine="0"/>
              <w:jc w:val="left"/>
            </w:pPr>
          </w:p>
          <w:p w14:paraId="1DB83D8E">
            <w:pPr>
              <w:spacing w:before="40" w:after="40" w:line="240" w:lineRule="auto"/>
              <w:ind w:firstLine="0"/>
              <w:jc w:val="left"/>
            </w:pPr>
          </w:p>
        </w:tc>
      </w:tr>
      <w:tr w14:paraId="5719B1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5BEE81C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是否同意签订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融合赋能发展协议</w:t>
            </w:r>
          </w:p>
        </w:tc>
        <w:tc>
          <w:tcPr>
            <w:tcW w:w="2948" w:type="dxa"/>
            <w:vAlign w:val="center"/>
          </w:tcPr>
          <w:p w14:paraId="6D3B797C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同意　□ 不同意</w:t>
            </w:r>
          </w:p>
        </w:tc>
        <w:tc>
          <w:tcPr>
            <w:tcW w:w="4422" w:type="dxa"/>
            <w:gridSpan w:val="2"/>
            <w:vAlign w:val="center"/>
          </w:tcPr>
          <w:p w14:paraId="634E367A">
            <w:pPr>
              <w:spacing w:before="40" w:after="40" w:line="240" w:lineRule="auto"/>
              <w:ind w:firstLine="0"/>
              <w:jc w:val="left"/>
            </w:pPr>
          </w:p>
          <w:p w14:paraId="77797EBD">
            <w:pPr>
              <w:spacing w:before="40" w:after="40" w:line="240" w:lineRule="auto"/>
              <w:ind w:firstLine="0"/>
              <w:jc w:val="left"/>
            </w:pPr>
          </w:p>
        </w:tc>
      </w:tr>
      <w:tr w14:paraId="11F563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474" w:type="dxa"/>
            <w:vAlign w:val="center"/>
          </w:tcPr>
          <w:p w14:paraId="74C1527D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申报单位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意见</w:t>
            </w:r>
          </w:p>
        </w:tc>
        <w:tc>
          <w:tcPr>
            <w:tcW w:w="7370" w:type="dxa"/>
            <w:gridSpan w:val="3"/>
            <w:vAlign w:val="center"/>
          </w:tcPr>
          <w:p w14:paraId="49EFBF21">
            <w:pPr>
              <w:spacing w:before="40" w:after="40" w:line="240" w:lineRule="auto"/>
              <w:ind w:firstLine="0"/>
              <w:jc w:val="left"/>
            </w:pPr>
          </w:p>
          <w:p w14:paraId="49D74268">
            <w:pPr>
              <w:spacing w:before="40" w:after="40" w:line="240" w:lineRule="auto"/>
              <w:ind w:firstLine="0"/>
              <w:jc w:val="left"/>
            </w:pPr>
          </w:p>
          <w:p w14:paraId="75EC9BC8">
            <w:pPr>
              <w:spacing w:before="40" w:after="40" w:line="240" w:lineRule="auto"/>
              <w:ind w:firstLine="0"/>
              <w:jc w:val="left"/>
            </w:pPr>
          </w:p>
        </w:tc>
      </w:tr>
      <w:tr w14:paraId="245104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1474" w:type="dxa"/>
            <w:vAlign w:val="center"/>
          </w:tcPr>
          <w:p w14:paraId="6CFA3FBC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县（区）科协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审核意见</w:t>
            </w:r>
          </w:p>
        </w:tc>
        <w:tc>
          <w:tcPr>
            <w:tcW w:w="7370" w:type="dxa"/>
            <w:gridSpan w:val="3"/>
            <w:vAlign w:val="center"/>
          </w:tcPr>
          <w:p w14:paraId="06752E34">
            <w:pPr>
              <w:spacing w:before="40" w:after="40" w:line="240" w:lineRule="auto"/>
              <w:ind w:firstLine="0"/>
              <w:jc w:val="left"/>
            </w:pPr>
          </w:p>
          <w:p w14:paraId="2976FEFF">
            <w:pPr>
              <w:spacing w:before="40" w:after="40" w:line="240" w:lineRule="auto"/>
              <w:ind w:firstLine="0"/>
              <w:jc w:val="left"/>
            </w:pPr>
          </w:p>
          <w:p w14:paraId="174AEEA2">
            <w:pPr>
              <w:spacing w:before="40" w:after="40" w:line="240" w:lineRule="auto"/>
              <w:ind w:firstLine="0"/>
              <w:jc w:val="left"/>
            </w:pPr>
          </w:p>
        </w:tc>
      </w:tr>
      <w:tr w14:paraId="4B6226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  <w:jc w:val="center"/>
        </w:trPr>
        <w:tc>
          <w:tcPr>
            <w:tcW w:w="1474" w:type="dxa"/>
            <w:vAlign w:val="center"/>
          </w:tcPr>
          <w:p w14:paraId="2378C6DD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备注</w:t>
            </w:r>
          </w:p>
        </w:tc>
        <w:tc>
          <w:tcPr>
            <w:tcW w:w="7370" w:type="dxa"/>
            <w:gridSpan w:val="3"/>
            <w:vAlign w:val="center"/>
          </w:tcPr>
          <w:p w14:paraId="5FC0D551">
            <w:pPr>
              <w:spacing w:before="40" w:after="40" w:line="240" w:lineRule="auto"/>
              <w:ind w:firstLine="0"/>
              <w:jc w:val="left"/>
            </w:pPr>
          </w:p>
          <w:p w14:paraId="41EA712F">
            <w:pPr>
              <w:spacing w:before="40" w:after="40" w:line="240" w:lineRule="auto"/>
              <w:ind w:firstLine="0"/>
              <w:jc w:val="left"/>
            </w:pPr>
          </w:p>
          <w:p w14:paraId="36802F72">
            <w:pPr>
              <w:spacing w:before="40" w:after="40" w:line="240" w:lineRule="auto"/>
              <w:ind w:firstLine="0"/>
              <w:jc w:val="left"/>
            </w:pPr>
          </w:p>
        </w:tc>
      </w:tr>
    </w:tbl>
    <w:p w14:paraId="64C61142">
      <w:pPr>
        <w:spacing w:before="0" w:after="200"/>
        <w:jc w:val="both"/>
      </w:pPr>
      <w:r>
        <w:rPr>
          <w:rFonts w:ascii="Times New Roman" w:hAnsi="Times New Roman" w:eastAsia="黑体"/>
          <w:b/>
          <w:color w:val="000000"/>
          <w:sz w:val="32"/>
        </w:rPr>
        <w:t>附件2</w:t>
      </w:r>
    </w:p>
    <w:p w14:paraId="6ACEC0AA">
      <w:pPr>
        <w:spacing w:before="0" w:after="200"/>
        <w:jc w:val="center"/>
      </w:pPr>
      <w:r>
        <w:rPr>
          <w:rFonts w:ascii="Times New Roman" w:hAnsi="Times New Roman" w:eastAsia="黑体"/>
          <w:b/>
          <w:color w:val="000000"/>
          <w:sz w:val="30"/>
        </w:rPr>
        <w:t>产业技术需求征集表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2669"/>
        <w:gridCol w:w="1445"/>
        <w:gridCol w:w="2821"/>
      </w:tblGrid>
      <w:tr w14:paraId="05EE23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Align w:val="center"/>
          </w:tcPr>
          <w:p w14:paraId="3BED086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需求单位名称</w:t>
            </w:r>
          </w:p>
        </w:tc>
        <w:tc>
          <w:tcPr>
            <w:tcW w:w="2669" w:type="dxa"/>
            <w:vAlign w:val="center"/>
          </w:tcPr>
          <w:p w14:paraId="5945B772">
            <w:pPr>
              <w:spacing w:before="40" w:after="40" w:line="240" w:lineRule="auto"/>
              <w:ind w:firstLine="0"/>
              <w:jc w:val="left"/>
            </w:pPr>
          </w:p>
        </w:tc>
        <w:tc>
          <w:tcPr>
            <w:tcW w:w="1445" w:type="dxa"/>
            <w:vAlign w:val="center"/>
          </w:tcPr>
          <w:p w14:paraId="39501BA7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所在县（区）</w:t>
            </w:r>
          </w:p>
        </w:tc>
        <w:tc>
          <w:tcPr>
            <w:tcW w:w="2821" w:type="dxa"/>
            <w:vAlign w:val="center"/>
          </w:tcPr>
          <w:p w14:paraId="318524E0">
            <w:pPr>
              <w:spacing w:before="40" w:after="40" w:line="240" w:lineRule="auto"/>
              <w:ind w:firstLine="0"/>
              <w:jc w:val="left"/>
            </w:pPr>
          </w:p>
        </w:tc>
      </w:tr>
      <w:tr w14:paraId="1DD29C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Align w:val="center"/>
          </w:tcPr>
          <w:p w14:paraId="2D764200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联系人</w:t>
            </w:r>
          </w:p>
        </w:tc>
        <w:tc>
          <w:tcPr>
            <w:tcW w:w="2669" w:type="dxa"/>
            <w:vAlign w:val="center"/>
          </w:tcPr>
          <w:p w14:paraId="565F7A78">
            <w:pPr>
              <w:spacing w:before="40" w:after="40" w:line="240" w:lineRule="auto"/>
              <w:ind w:firstLine="0"/>
              <w:jc w:val="left"/>
            </w:pPr>
          </w:p>
        </w:tc>
        <w:tc>
          <w:tcPr>
            <w:tcW w:w="1445" w:type="dxa"/>
            <w:vAlign w:val="center"/>
          </w:tcPr>
          <w:p w14:paraId="6DA0E6F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2821" w:type="dxa"/>
            <w:vAlign w:val="center"/>
          </w:tcPr>
          <w:p w14:paraId="736D1E48">
            <w:pPr>
              <w:spacing w:before="40" w:after="40" w:line="240" w:lineRule="auto"/>
              <w:ind w:firstLine="0"/>
              <w:jc w:val="left"/>
            </w:pPr>
          </w:p>
        </w:tc>
      </w:tr>
      <w:tr w14:paraId="153531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Align w:val="center"/>
          </w:tcPr>
          <w:p w14:paraId="30A85987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本地主导产业</w:t>
            </w:r>
          </w:p>
        </w:tc>
        <w:tc>
          <w:tcPr>
            <w:tcW w:w="6935" w:type="dxa"/>
            <w:gridSpan w:val="3"/>
            <w:vAlign w:val="center"/>
          </w:tcPr>
          <w:p w14:paraId="22B363BA">
            <w:pPr>
              <w:spacing w:before="40" w:after="40" w:line="240" w:lineRule="auto"/>
              <w:ind w:firstLine="0"/>
              <w:jc w:val="left"/>
            </w:pPr>
          </w:p>
          <w:p w14:paraId="6C8FD36A">
            <w:pPr>
              <w:spacing w:before="40" w:after="40" w:line="240" w:lineRule="auto"/>
              <w:ind w:firstLine="0"/>
              <w:jc w:val="left"/>
            </w:pPr>
          </w:p>
          <w:p w14:paraId="60E6C427">
            <w:pPr>
              <w:spacing w:before="40" w:after="40" w:line="240" w:lineRule="auto"/>
              <w:ind w:firstLine="0"/>
              <w:jc w:val="left"/>
            </w:pPr>
          </w:p>
        </w:tc>
      </w:tr>
      <w:tr w14:paraId="1D86CB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87" w:type="dxa"/>
            <w:vAlign w:val="center"/>
          </w:tcPr>
          <w:p w14:paraId="51EB075C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产业发展面临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的技术瓶颈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和难题</w:t>
            </w:r>
          </w:p>
        </w:tc>
        <w:tc>
          <w:tcPr>
            <w:tcW w:w="6935" w:type="dxa"/>
            <w:gridSpan w:val="3"/>
            <w:vAlign w:val="center"/>
          </w:tcPr>
          <w:p w14:paraId="1E703B26">
            <w:pPr>
              <w:spacing w:before="40" w:after="40" w:line="240" w:lineRule="auto"/>
              <w:ind w:firstLine="0"/>
              <w:jc w:val="left"/>
            </w:pPr>
          </w:p>
          <w:p w14:paraId="722EB2C8">
            <w:pPr>
              <w:spacing w:before="40" w:after="40" w:line="240" w:lineRule="auto"/>
              <w:ind w:firstLine="0"/>
              <w:jc w:val="left"/>
            </w:pPr>
          </w:p>
          <w:p w14:paraId="0E7EAB1B">
            <w:pPr>
              <w:spacing w:before="40" w:after="40" w:line="240" w:lineRule="auto"/>
              <w:ind w:firstLine="0"/>
              <w:jc w:val="left"/>
            </w:pPr>
          </w:p>
        </w:tc>
      </w:tr>
      <w:tr w14:paraId="272956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87" w:type="dxa"/>
            <w:vAlign w:val="center"/>
          </w:tcPr>
          <w:p w14:paraId="40E13B2B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需要专家支持的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具体领域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（如种植、养殖、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加工、品牌策划、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市场推广等）</w:t>
            </w:r>
          </w:p>
        </w:tc>
        <w:tc>
          <w:tcPr>
            <w:tcW w:w="6935" w:type="dxa"/>
            <w:gridSpan w:val="3"/>
            <w:vAlign w:val="center"/>
          </w:tcPr>
          <w:p w14:paraId="6B18395D">
            <w:pPr>
              <w:spacing w:before="40" w:after="40" w:line="240" w:lineRule="auto"/>
              <w:ind w:firstLine="0"/>
              <w:jc w:val="left"/>
            </w:pPr>
          </w:p>
          <w:p w14:paraId="02126A6A">
            <w:pPr>
              <w:spacing w:before="40" w:after="40" w:line="240" w:lineRule="auto"/>
              <w:ind w:firstLine="0"/>
              <w:jc w:val="left"/>
            </w:pPr>
          </w:p>
          <w:p w14:paraId="6BD58AA2">
            <w:pPr>
              <w:spacing w:before="40" w:after="40" w:line="240" w:lineRule="auto"/>
              <w:ind w:firstLine="0"/>
              <w:jc w:val="left"/>
            </w:pPr>
          </w:p>
        </w:tc>
      </w:tr>
      <w:tr w14:paraId="1FB737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87" w:type="dxa"/>
            <w:vAlign w:val="center"/>
          </w:tcPr>
          <w:p w14:paraId="4B461DF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具体专家需求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（专业方向、服务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形式、服务频次等）</w:t>
            </w:r>
          </w:p>
        </w:tc>
        <w:tc>
          <w:tcPr>
            <w:tcW w:w="6935" w:type="dxa"/>
            <w:gridSpan w:val="3"/>
            <w:vAlign w:val="center"/>
          </w:tcPr>
          <w:p w14:paraId="275EAD99">
            <w:pPr>
              <w:spacing w:before="40" w:after="40" w:line="240" w:lineRule="auto"/>
              <w:ind w:firstLine="0"/>
              <w:jc w:val="left"/>
            </w:pPr>
          </w:p>
          <w:p w14:paraId="2662700D">
            <w:pPr>
              <w:spacing w:before="40" w:after="40" w:line="240" w:lineRule="auto"/>
              <w:ind w:firstLine="0"/>
              <w:jc w:val="left"/>
            </w:pPr>
          </w:p>
          <w:p w14:paraId="4EF40C9F">
            <w:pPr>
              <w:spacing w:before="40" w:after="40" w:line="240" w:lineRule="auto"/>
              <w:ind w:firstLine="0"/>
              <w:jc w:val="left"/>
            </w:pPr>
          </w:p>
        </w:tc>
      </w:tr>
      <w:tr w14:paraId="5DA339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587" w:type="dxa"/>
            <w:vAlign w:val="center"/>
          </w:tcPr>
          <w:p w14:paraId="2E22A3AE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需求单位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意见</w:t>
            </w:r>
          </w:p>
        </w:tc>
        <w:tc>
          <w:tcPr>
            <w:tcW w:w="6935" w:type="dxa"/>
            <w:gridSpan w:val="3"/>
            <w:vAlign w:val="center"/>
          </w:tcPr>
          <w:p w14:paraId="6A24EA4E">
            <w:pPr>
              <w:spacing w:before="40" w:after="40" w:line="240" w:lineRule="auto"/>
              <w:ind w:firstLine="0"/>
              <w:jc w:val="left"/>
            </w:pPr>
          </w:p>
          <w:p w14:paraId="6A4D5497">
            <w:pPr>
              <w:spacing w:before="40" w:after="40" w:line="240" w:lineRule="auto"/>
              <w:ind w:firstLine="0"/>
              <w:jc w:val="left"/>
            </w:pPr>
          </w:p>
          <w:p w14:paraId="1DC43A0F">
            <w:pPr>
              <w:spacing w:before="40" w:after="40" w:line="240" w:lineRule="auto"/>
              <w:ind w:firstLine="0"/>
              <w:jc w:val="left"/>
            </w:pPr>
          </w:p>
        </w:tc>
      </w:tr>
      <w:tr w14:paraId="3EC0EC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Align w:val="center"/>
          </w:tcPr>
          <w:p w14:paraId="4830C416">
            <w:pPr>
              <w:spacing w:before="40" w:after="40" w:line="240" w:lineRule="auto"/>
              <w:ind w:firstLine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备注</w:t>
            </w:r>
          </w:p>
        </w:tc>
        <w:tc>
          <w:tcPr>
            <w:tcW w:w="6935" w:type="dxa"/>
            <w:gridSpan w:val="3"/>
            <w:vAlign w:val="center"/>
          </w:tcPr>
          <w:p w14:paraId="1A4F154B">
            <w:pPr>
              <w:spacing w:before="40" w:after="40" w:line="240" w:lineRule="auto"/>
              <w:ind w:firstLine="0"/>
              <w:jc w:val="left"/>
            </w:pPr>
          </w:p>
          <w:p w14:paraId="546046AC">
            <w:pPr>
              <w:spacing w:before="40" w:after="40" w:line="240" w:lineRule="auto"/>
              <w:ind w:firstLine="0"/>
              <w:jc w:val="left"/>
            </w:pPr>
          </w:p>
          <w:p w14:paraId="758595F9">
            <w:pPr>
              <w:spacing w:before="40" w:after="40" w:line="240" w:lineRule="auto"/>
              <w:ind w:firstLine="0"/>
              <w:jc w:val="left"/>
            </w:pPr>
          </w:p>
        </w:tc>
      </w:tr>
    </w:tbl>
    <w:p w14:paraId="64B725AD"/>
    <w:p w14:paraId="367B92C6">
      <w:pPr>
        <w:spacing w:after="0"/>
      </w:pPr>
      <w:r>
        <w:rPr>
          <w:rFonts w:ascii="Times New Roman" w:hAnsi="Times New Roman" w:eastAsia="楷体"/>
          <w:b w:val="0"/>
          <w:color w:val="000000"/>
          <w:sz w:val="21"/>
        </w:rPr>
        <w:t>注：本表可复制使用，电子版发送至邮箱 sxsnjx2021@163.com，纸质版一式两份加盖公章邮寄至西安市莲湖区药王洞155号。</w:t>
      </w:r>
    </w:p>
    <w:p w14:paraId="5E0C7050">
      <w:pPr>
        <w:widowControl/>
        <w:spacing w:after="120" w:line="360" w:lineRule="auto"/>
        <w:jc w:val="both"/>
        <w:rPr>
          <w:rFonts w:hint="default" w:ascii="宋体" w:hAnsi="宋体" w:eastAsia="宋体"/>
          <w:b w:val="0"/>
          <w:kern w:val="0"/>
          <w:sz w:val="24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A6373"/>
    <w:rsid w:val="130C4F67"/>
    <w:rsid w:val="152A6373"/>
    <w:rsid w:val="1D2A7D6F"/>
    <w:rsid w:val="1EDB1329"/>
    <w:rsid w:val="27C21F17"/>
    <w:rsid w:val="37287589"/>
    <w:rsid w:val="4A073DC4"/>
    <w:rsid w:val="66070E5D"/>
    <w:rsid w:val="6E4D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1152</Words>
  <Characters>1259</Characters>
  <Lines>0</Lines>
  <Paragraphs>0</Paragraphs>
  <TotalTime>3</TotalTime>
  <ScaleCrop>false</ScaleCrop>
  <LinksUpToDate>false</LinksUpToDate>
  <CharactersWithSpaces>1269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2026-08-28T08:54:00Z</dcterms:created>
  <dc:creator>The one</dc:creator>
  <cp:lastModifiedBy>孟星晨</cp:lastModifiedBy>
  <dcterms:modified xsi:type="dcterms:W3CDTF">2026-09-01T01:34:12Z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468201DF06EF4D92A8707D00A7774823_13</vt:lpwstr>
  </property>
  <property fmtid="{D5CDD505-2E9C-101B-9397-08002B2CF9AE}" pid="4" name="KSOTemplateDocerSaveRecord">
    <vt:lpwstr>eyJoZGlkIjoiNjg2N2JmYTY1NjFhNTkzN2QzNGM0MWNmYjU1MmU3ODYiLCJ1c2VySWQiOiIzMDY3MDU1OTIifQ==</vt:lpwstr>
  </property>
</Properties>
</file>